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7758" w14:textId="1D28B979" w:rsidR="001C2919" w:rsidRDefault="00715E02" w:rsidP="00FC2D89">
      <w:r>
        <w:rPr>
          <w:rFonts w:ascii="Verdana" w:hAnsi="Verdana"/>
          <w:noProof/>
          <w:sz w:val="17"/>
          <w:szCs w:val="17"/>
        </w:rPr>
        <w:drawing>
          <wp:inline distT="0" distB="0" distL="0" distR="0" wp14:anchorId="20F398E5" wp14:editId="7469E2A5">
            <wp:extent cx="6120130" cy="1569264"/>
            <wp:effectExtent l="0" t="0" r="0" b="0"/>
            <wp:docPr id="2" name="Billede 2" descr="Et billede, der indeholder tekst, person, indendørs, hårstyk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person, indendørs, hårstykke&#10;&#10;Automatisk generere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1569264"/>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2473"/>
        <w:gridCol w:w="7165"/>
      </w:tblGrid>
      <w:tr w:rsidR="0060587C" w:rsidRPr="0060587C" w14:paraId="66B01609" w14:textId="77777777" w:rsidTr="001358CC">
        <w:trPr>
          <w:tblCellSpacing w:w="0" w:type="dxa"/>
        </w:trPr>
        <w:tc>
          <w:tcPr>
            <w:tcW w:w="2473" w:type="dxa"/>
            <w:shd w:val="clear" w:color="auto" w:fill="EFEFEF"/>
            <w:tcMar>
              <w:top w:w="30" w:type="dxa"/>
              <w:left w:w="75" w:type="dxa"/>
              <w:bottom w:w="30" w:type="dxa"/>
              <w:right w:w="75" w:type="dxa"/>
            </w:tcMar>
            <w:hideMark/>
          </w:tcPr>
          <w:p w14:paraId="0489A488" w14:textId="77777777" w:rsidR="0060587C" w:rsidRPr="0060587C" w:rsidRDefault="0060587C" w:rsidP="0060587C">
            <w:pPr>
              <w:spacing w:after="0" w:line="240" w:lineRule="auto"/>
              <w:rPr>
                <w:rFonts w:ascii="Verdana" w:eastAsia="Times New Roman" w:hAnsi="Verdana" w:cs="Times New Roman"/>
                <w:b/>
                <w:bCs/>
                <w:sz w:val="17"/>
                <w:szCs w:val="17"/>
                <w:lang w:eastAsia="da-DK"/>
              </w:rPr>
            </w:pPr>
            <w:r w:rsidRPr="0060587C">
              <w:rPr>
                <w:rFonts w:ascii="Verdana" w:eastAsia="Times New Roman" w:hAnsi="Verdana" w:cs="Times New Roman"/>
                <w:b/>
                <w:bCs/>
                <w:sz w:val="17"/>
                <w:szCs w:val="17"/>
                <w:lang w:eastAsia="da-DK"/>
              </w:rPr>
              <w:t>Stillingsbetegnelse</w:t>
            </w:r>
          </w:p>
        </w:tc>
        <w:tc>
          <w:tcPr>
            <w:tcW w:w="0" w:type="auto"/>
            <w:shd w:val="clear" w:color="auto" w:fill="EFEFEF"/>
            <w:tcMar>
              <w:top w:w="15" w:type="dxa"/>
              <w:left w:w="0" w:type="dxa"/>
              <w:bottom w:w="15" w:type="dxa"/>
              <w:right w:w="0" w:type="dxa"/>
            </w:tcMar>
            <w:hideMark/>
          </w:tcPr>
          <w:p w14:paraId="2F79975A" w14:textId="77777777" w:rsidR="0060587C" w:rsidRPr="0060587C"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MARKETING- OG KOMMUNIKATIONSMEDARBEJDER</w:t>
            </w:r>
          </w:p>
        </w:tc>
      </w:tr>
      <w:tr w:rsidR="0060587C" w:rsidRPr="0060587C" w14:paraId="03D540DD" w14:textId="77777777" w:rsidTr="001358CC">
        <w:trPr>
          <w:tblCellSpacing w:w="0" w:type="dxa"/>
        </w:trPr>
        <w:tc>
          <w:tcPr>
            <w:tcW w:w="2473" w:type="dxa"/>
            <w:shd w:val="clear" w:color="auto" w:fill="F9F9F9"/>
            <w:tcMar>
              <w:top w:w="30" w:type="dxa"/>
              <w:left w:w="75" w:type="dxa"/>
              <w:bottom w:w="30" w:type="dxa"/>
              <w:right w:w="75" w:type="dxa"/>
            </w:tcMar>
          </w:tcPr>
          <w:p w14:paraId="0C4A35E8" w14:textId="6965A874" w:rsidR="0060587C" w:rsidRPr="0060587C" w:rsidRDefault="0060587C" w:rsidP="0060587C">
            <w:pPr>
              <w:spacing w:after="0" w:line="240" w:lineRule="auto"/>
              <w:rPr>
                <w:rFonts w:ascii="Verdana" w:eastAsia="Times New Roman" w:hAnsi="Verdana" w:cs="Times New Roman"/>
                <w:b/>
                <w:bCs/>
                <w:sz w:val="17"/>
                <w:szCs w:val="17"/>
                <w:lang w:eastAsia="da-DK"/>
              </w:rPr>
            </w:pPr>
          </w:p>
        </w:tc>
        <w:tc>
          <w:tcPr>
            <w:tcW w:w="0" w:type="auto"/>
            <w:shd w:val="clear" w:color="auto" w:fill="F9F9F9"/>
            <w:tcMar>
              <w:top w:w="15" w:type="dxa"/>
              <w:left w:w="0" w:type="dxa"/>
              <w:bottom w:w="15" w:type="dxa"/>
              <w:right w:w="0" w:type="dxa"/>
            </w:tcMar>
          </w:tcPr>
          <w:p w14:paraId="1602C892" w14:textId="0ADA07B0" w:rsidR="0060587C" w:rsidRPr="0060587C" w:rsidRDefault="0060587C" w:rsidP="0060587C">
            <w:pPr>
              <w:spacing w:after="0" w:line="240" w:lineRule="auto"/>
              <w:rPr>
                <w:rFonts w:ascii="Verdana" w:eastAsia="Times New Roman" w:hAnsi="Verdana" w:cs="Times New Roman"/>
                <w:sz w:val="17"/>
                <w:szCs w:val="17"/>
                <w:lang w:eastAsia="da-DK"/>
              </w:rPr>
            </w:pPr>
          </w:p>
        </w:tc>
      </w:tr>
      <w:tr w:rsidR="0060587C" w:rsidRPr="0060587C" w14:paraId="50B4B5F0" w14:textId="77777777" w:rsidTr="001358CC">
        <w:trPr>
          <w:tblCellSpacing w:w="0" w:type="dxa"/>
        </w:trPr>
        <w:tc>
          <w:tcPr>
            <w:tcW w:w="2473" w:type="dxa"/>
            <w:shd w:val="clear" w:color="auto" w:fill="EFEFEF"/>
            <w:tcMar>
              <w:top w:w="30" w:type="dxa"/>
              <w:left w:w="75" w:type="dxa"/>
              <w:bottom w:w="30" w:type="dxa"/>
              <w:right w:w="75" w:type="dxa"/>
            </w:tcMar>
            <w:hideMark/>
          </w:tcPr>
          <w:p w14:paraId="27261E20" w14:textId="77777777" w:rsidR="0060587C" w:rsidRPr="0060587C" w:rsidRDefault="0060587C" w:rsidP="0060587C">
            <w:pPr>
              <w:spacing w:after="0" w:line="240" w:lineRule="auto"/>
              <w:rPr>
                <w:rFonts w:ascii="Verdana" w:eastAsia="Times New Roman" w:hAnsi="Verdana" w:cs="Times New Roman"/>
                <w:b/>
                <w:bCs/>
                <w:sz w:val="17"/>
                <w:szCs w:val="17"/>
                <w:lang w:eastAsia="da-DK"/>
              </w:rPr>
            </w:pPr>
            <w:r w:rsidRPr="0060587C">
              <w:rPr>
                <w:rFonts w:ascii="Verdana" w:eastAsia="Times New Roman" w:hAnsi="Verdana" w:cs="Times New Roman"/>
                <w:b/>
                <w:bCs/>
                <w:sz w:val="17"/>
                <w:szCs w:val="17"/>
                <w:lang w:eastAsia="da-DK"/>
              </w:rPr>
              <w:t>Nøgleord</w:t>
            </w:r>
          </w:p>
        </w:tc>
        <w:tc>
          <w:tcPr>
            <w:tcW w:w="0" w:type="auto"/>
            <w:shd w:val="clear" w:color="auto" w:fill="EFEFEF"/>
            <w:tcMar>
              <w:top w:w="15" w:type="dxa"/>
              <w:left w:w="0" w:type="dxa"/>
              <w:bottom w:w="15" w:type="dxa"/>
              <w:right w:w="0" w:type="dxa"/>
            </w:tcMar>
            <w:hideMark/>
          </w:tcPr>
          <w:p w14:paraId="18839D74" w14:textId="4F688A94" w:rsidR="0060587C"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Med god erfaring med markedsføring og kommunikation og gerne fra en teknisk virksomhed</w:t>
            </w:r>
          </w:p>
          <w:p w14:paraId="78992E9F" w14:textId="77777777" w:rsidR="000054C6" w:rsidRDefault="000054C6" w:rsidP="0060587C">
            <w:pPr>
              <w:spacing w:after="0" w:line="240" w:lineRule="auto"/>
              <w:rPr>
                <w:rFonts w:ascii="Verdana" w:eastAsia="Times New Roman" w:hAnsi="Verdana" w:cs="Times New Roman"/>
                <w:sz w:val="17"/>
                <w:szCs w:val="17"/>
                <w:lang w:eastAsia="da-DK"/>
              </w:rPr>
            </w:pPr>
          </w:p>
          <w:p w14:paraId="7C5E822B" w14:textId="7BFC48D9" w:rsidR="0060587C" w:rsidRPr="0060587C" w:rsidRDefault="0060587C" w:rsidP="0060587C">
            <w:pPr>
              <w:spacing w:after="0" w:line="240" w:lineRule="auto"/>
              <w:rPr>
                <w:rFonts w:ascii="Verdana" w:eastAsia="Times New Roman" w:hAnsi="Verdana" w:cs="Times New Roman"/>
                <w:sz w:val="17"/>
                <w:szCs w:val="17"/>
                <w:lang w:eastAsia="da-DK"/>
              </w:rPr>
            </w:pPr>
          </w:p>
        </w:tc>
      </w:tr>
      <w:tr w:rsidR="0060587C" w:rsidRPr="0060587C" w14:paraId="2CA58DE1" w14:textId="77777777" w:rsidTr="001358CC">
        <w:trPr>
          <w:tblCellSpacing w:w="0" w:type="dxa"/>
        </w:trPr>
        <w:tc>
          <w:tcPr>
            <w:tcW w:w="2473" w:type="dxa"/>
            <w:shd w:val="clear" w:color="auto" w:fill="F9F9F9"/>
            <w:tcMar>
              <w:top w:w="30" w:type="dxa"/>
              <w:left w:w="75" w:type="dxa"/>
              <w:bottom w:w="30" w:type="dxa"/>
              <w:right w:w="75" w:type="dxa"/>
            </w:tcMar>
            <w:hideMark/>
          </w:tcPr>
          <w:p w14:paraId="3FB49E04" w14:textId="77777777" w:rsidR="0060587C" w:rsidRPr="0060587C" w:rsidRDefault="0060587C" w:rsidP="0060587C">
            <w:pPr>
              <w:spacing w:after="0" w:line="240" w:lineRule="auto"/>
              <w:rPr>
                <w:rFonts w:ascii="Verdana" w:eastAsia="Times New Roman" w:hAnsi="Verdana" w:cs="Times New Roman"/>
                <w:b/>
                <w:bCs/>
                <w:sz w:val="17"/>
                <w:szCs w:val="17"/>
                <w:lang w:eastAsia="da-DK"/>
              </w:rPr>
            </w:pPr>
            <w:r w:rsidRPr="0060587C">
              <w:rPr>
                <w:rFonts w:ascii="Verdana" w:eastAsia="Times New Roman" w:hAnsi="Verdana" w:cs="Times New Roman"/>
                <w:b/>
                <w:bCs/>
                <w:sz w:val="17"/>
                <w:szCs w:val="17"/>
                <w:lang w:eastAsia="da-DK"/>
              </w:rPr>
              <w:t>Arbejdssted</w:t>
            </w:r>
          </w:p>
        </w:tc>
        <w:tc>
          <w:tcPr>
            <w:tcW w:w="0" w:type="auto"/>
            <w:shd w:val="clear" w:color="auto" w:fill="F9F9F9"/>
            <w:tcMar>
              <w:top w:w="15" w:type="dxa"/>
              <w:left w:w="0" w:type="dxa"/>
              <w:bottom w:w="15" w:type="dxa"/>
              <w:right w:w="0" w:type="dxa"/>
            </w:tcMar>
            <w:hideMark/>
          </w:tcPr>
          <w:p w14:paraId="797AE48D" w14:textId="7A6E1996" w:rsidR="0060587C"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Greve</w:t>
            </w:r>
          </w:p>
          <w:p w14:paraId="6CD87B63" w14:textId="77777777" w:rsidR="00B02CFF" w:rsidRDefault="00B02CFF" w:rsidP="0060587C">
            <w:pPr>
              <w:spacing w:after="0" w:line="240" w:lineRule="auto"/>
              <w:rPr>
                <w:rFonts w:ascii="Verdana" w:eastAsia="Times New Roman" w:hAnsi="Verdana" w:cs="Times New Roman"/>
                <w:sz w:val="17"/>
                <w:szCs w:val="17"/>
                <w:lang w:eastAsia="da-DK"/>
              </w:rPr>
            </w:pPr>
          </w:p>
          <w:p w14:paraId="0F1ED387" w14:textId="0C3C1EEB" w:rsidR="0060587C" w:rsidRPr="0060587C" w:rsidRDefault="0060587C" w:rsidP="0060587C">
            <w:pPr>
              <w:spacing w:after="0" w:line="240" w:lineRule="auto"/>
              <w:rPr>
                <w:rFonts w:ascii="Verdana" w:eastAsia="Times New Roman" w:hAnsi="Verdana" w:cs="Times New Roman"/>
                <w:sz w:val="17"/>
                <w:szCs w:val="17"/>
                <w:lang w:eastAsia="da-DK"/>
              </w:rPr>
            </w:pPr>
          </w:p>
        </w:tc>
      </w:tr>
      <w:tr w:rsidR="0060587C" w:rsidRPr="0060587C" w14:paraId="3A701A84" w14:textId="77777777" w:rsidTr="001358CC">
        <w:trPr>
          <w:tblCellSpacing w:w="0" w:type="dxa"/>
        </w:trPr>
        <w:tc>
          <w:tcPr>
            <w:tcW w:w="2473" w:type="dxa"/>
            <w:shd w:val="clear" w:color="auto" w:fill="EFEFEF"/>
            <w:tcMar>
              <w:top w:w="30" w:type="dxa"/>
              <w:left w:w="75" w:type="dxa"/>
              <w:bottom w:w="30" w:type="dxa"/>
              <w:right w:w="75" w:type="dxa"/>
            </w:tcMar>
            <w:hideMark/>
          </w:tcPr>
          <w:p w14:paraId="6640AE2D" w14:textId="77777777" w:rsidR="0060587C" w:rsidRPr="0060587C" w:rsidRDefault="0060587C" w:rsidP="0060587C">
            <w:pPr>
              <w:spacing w:after="0" w:line="240" w:lineRule="auto"/>
              <w:rPr>
                <w:rFonts w:ascii="Verdana" w:eastAsia="Times New Roman" w:hAnsi="Verdana" w:cs="Times New Roman"/>
                <w:b/>
                <w:bCs/>
                <w:sz w:val="17"/>
                <w:szCs w:val="17"/>
                <w:lang w:eastAsia="da-DK"/>
              </w:rPr>
            </w:pPr>
            <w:r w:rsidRPr="0060587C">
              <w:rPr>
                <w:rFonts w:ascii="Verdana" w:eastAsia="Times New Roman" w:hAnsi="Verdana" w:cs="Times New Roman"/>
                <w:b/>
                <w:bCs/>
                <w:sz w:val="17"/>
                <w:szCs w:val="17"/>
                <w:lang w:eastAsia="da-DK"/>
              </w:rPr>
              <w:t>Virksomhedsbeskrivelse</w:t>
            </w:r>
          </w:p>
        </w:tc>
        <w:tc>
          <w:tcPr>
            <w:tcW w:w="0" w:type="auto"/>
            <w:shd w:val="clear" w:color="auto" w:fill="EFEFEF"/>
            <w:tcMar>
              <w:top w:w="15" w:type="dxa"/>
              <w:left w:w="0" w:type="dxa"/>
              <w:bottom w:w="15" w:type="dxa"/>
              <w:right w:w="0" w:type="dxa"/>
            </w:tcMar>
            <w:hideMark/>
          </w:tcPr>
          <w:p w14:paraId="07E05D53" w14:textId="77777777" w:rsidR="000054C6"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 xml:space="preserve">Filterteknik A/S leverer højkvalitetsfiltre og udstyr til tilstandsovervågning til kunder, som er maskinejere med maskiner inde for brancherne; bygge og anlæg – landbrug – marine og rederier – fødevarer – energi – maskinbyggere (OEM) Virksomheden er en del af Lekang Gruppen, der i dag er Skandinaviens største leverandør af filtre til mange forskellige brancher, og ejes af den svenske børsnoterede Indutrade. </w:t>
            </w:r>
          </w:p>
          <w:p w14:paraId="685B6ADA" w14:textId="77777777" w:rsidR="000054C6" w:rsidRDefault="000054C6" w:rsidP="0060587C">
            <w:pPr>
              <w:spacing w:after="0" w:line="240" w:lineRule="auto"/>
              <w:rPr>
                <w:rFonts w:ascii="Verdana" w:eastAsia="Times New Roman" w:hAnsi="Verdana" w:cs="Times New Roman"/>
                <w:sz w:val="17"/>
                <w:szCs w:val="17"/>
                <w:lang w:eastAsia="da-DK"/>
              </w:rPr>
            </w:pPr>
          </w:p>
          <w:p w14:paraId="432C2A1A" w14:textId="77777777" w:rsidR="000054C6"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 xml:space="preserve">Indutrade er en global virksomhed med mere end 200 datterselskaber og mere ende 7000 ansatte. I 2020 havde Indutrade knap 20 mia. i omsætning og EBITA på ca. 2 mia. kr. I Danmark er Filterteknik A/s er kendt for sin høje produktivitet, lave driftsomkostninger, høje kvalitet og store hensynstagen til miljøet. </w:t>
            </w:r>
          </w:p>
          <w:p w14:paraId="18C09B84" w14:textId="77777777" w:rsidR="000054C6" w:rsidRDefault="000054C6" w:rsidP="0060587C">
            <w:pPr>
              <w:spacing w:after="0" w:line="240" w:lineRule="auto"/>
              <w:rPr>
                <w:rFonts w:ascii="Verdana" w:eastAsia="Times New Roman" w:hAnsi="Verdana" w:cs="Times New Roman"/>
                <w:sz w:val="17"/>
                <w:szCs w:val="17"/>
                <w:lang w:eastAsia="da-DK"/>
              </w:rPr>
            </w:pPr>
          </w:p>
          <w:p w14:paraId="11C8ADA0" w14:textId="77777777" w:rsidR="000054C6"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 xml:space="preserve">Virksomheden samarbejder med anerkendte, innovative og kvalitetsbevidste leverandører med et bredt produktsortiment og omfattende teknisk ekspertise. </w:t>
            </w:r>
          </w:p>
          <w:p w14:paraId="18E98514" w14:textId="77777777" w:rsidR="000054C6" w:rsidRDefault="000054C6" w:rsidP="0060587C">
            <w:pPr>
              <w:spacing w:after="0" w:line="240" w:lineRule="auto"/>
              <w:rPr>
                <w:rFonts w:ascii="Verdana" w:eastAsia="Times New Roman" w:hAnsi="Verdana" w:cs="Times New Roman"/>
                <w:sz w:val="17"/>
                <w:szCs w:val="17"/>
                <w:lang w:eastAsia="da-DK"/>
              </w:rPr>
            </w:pPr>
          </w:p>
          <w:p w14:paraId="5A66F273" w14:textId="5AB97C7C" w:rsidR="0060587C" w:rsidRPr="0060587C"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 xml:space="preserve">Filterteknik Danmark har tilmed udviklet LFS, som er et online værktøj til lagring af filter- og maskindata samt webshop. Virksomheden, som i dag har 19 ansatte, er i fuld gang med at blive ISO certificeret og forventer at have certificeringen i hus i løbet af 2021. </w:t>
            </w:r>
          </w:p>
        </w:tc>
      </w:tr>
      <w:tr w:rsidR="0060587C" w:rsidRPr="0060587C" w14:paraId="314F227B" w14:textId="77777777" w:rsidTr="001358CC">
        <w:trPr>
          <w:tblCellSpacing w:w="0" w:type="dxa"/>
        </w:trPr>
        <w:tc>
          <w:tcPr>
            <w:tcW w:w="2473" w:type="dxa"/>
            <w:shd w:val="clear" w:color="auto" w:fill="F9F9F9"/>
            <w:tcMar>
              <w:top w:w="30" w:type="dxa"/>
              <w:left w:w="75" w:type="dxa"/>
              <w:bottom w:w="30" w:type="dxa"/>
              <w:right w:w="75" w:type="dxa"/>
            </w:tcMar>
          </w:tcPr>
          <w:p w14:paraId="79B613A4" w14:textId="3B7D4DA2" w:rsidR="0060587C" w:rsidRPr="0060587C" w:rsidRDefault="0060587C" w:rsidP="0060587C">
            <w:pPr>
              <w:spacing w:after="0" w:line="240" w:lineRule="auto"/>
              <w:rPr>
                <w:rFonts w:ascii="Verdana" w:eastAsia="Times New Roman" w:hAnsi="Verdana" w:cs="Times New Roman"/>
                <w:b/>
                <w:bCs/>
                <w:sz w:val="17"/>
                <w:szCs w:val="17"/>
                <w:lang w:eastAsia="da-DK"/>
              </w:rPr>
            </w:pPr>
          </w:p>
        </w:tc>
        <w:tc>
          <w:tcPr>
            <w:tcW w:w="0" w:type="auto"/>
            <w:shd w:val="clear" w:color="auto" w:fill="F9F9F9"/>
            <w:tcMar>
              <w:top w:w="15" w:type="dxa"/>
              <w:left w:w="0" w:type="dxa"/>
              <w:bottom w:w="15" w:type="dxa"/>
              <w:right w:w="0" w:type="dxa"/>
            </w:tcMar>
          </w:tcPr>
          <w:p w14:paraId="591C64AD" w14:textId="648E2062" w:rsidR="0060587C" w:rsidRPr="0060587C" w:rsidRDefault="0060587C" w:rsidP="0060587C">
            <w:pPr>
              <w:spacing w:after="0" w:line="240" w:lineRule="auto"/>
              <w:rPr>
                <w:rFonts w:ascii="Verdana" w:eastAsia="Times New Roman" w:hAnsi="Verdana" w:cs="Times New Roman"/>
                <w:sz w:val="17"/>
                <w:szCs w:val="17"/>
                <w:lang w:eastAsia="da-DK"/>
              </w:rPr>
            </w:pPr>
          </w:p>
        </w:tc>
      </w:tr>
      <w:tr w:rsidR="0060587C" w:rsidRPr="0060587C" w14:paraId="2FA2D620" w14:textId="77777777" w:rsidTr="001358CC">
        <w:trPr>
          <w:tblCellSpacing w:w="0" w:type="dxa"/>
        </w:trPr>
        <w:tc>
          <w:tcPr>
            <w:tcW w:w="2473" w:type="dxa"/>
            <w:shd w:val="clear" w:color="auto" w:fill="EFEFEF"/>
            <w:tcMar>
              <w:top w:w="30" w:type="dxa"/>
              <w:left w:w="75" w:type="dxa"/>
              <w:bottom w:w="30" w:type="dxa"/>
              <w:right w:w="75" w:type="dxa"/>
            </w:tcMar>
            <w:hideMark/>
          </w:tcPr>
          <w:p w14:paraId="43EA9629" w14:textId="77777777" w:rsidR="0060587C" w:rsidRPr="0060587C" w:rsidRDefault="0060587C" w:rsidP="0060587C">
            <w:pPr>
              <w:spacing w:after="0" w:line="240" w:lineRule="auto"/>
              <w:rPr>
                <w:rFonts w:ascii="Verdana" w:eastAsia="Times New Roman" w:hAnsi="Verdana" w:cs="Times New Roman"/>
                <w:b/>
                <w:bCs/>
                <w:sz w:val="17"/>
                <w:szCs w:val="17"/>
                <w:lang w:eastAsia="da-DK"/>
              </w:rPr>
            </w:pPr>
            <w:r w:rsidRPr="0060587C">
              <w:rPr>
                <w:rFonts w:ascii="Verdana" w:eastAsia="Times New Roman" w:hAnsi="Verdana" w:cs="Times New Roman"/>
                <w:b/>
                <w:bCs/>
                <w:sz w:val="17"/>
                <w:szCs w:val="17"/>
                <w:lang w:eastAsia="da-DK"/>
              </w:rPr>
              <w:t>Stillingsbeskrivelse</w:t>
            </w:r>
          </w:p>
        </w:tc>
        <w:tc>
          <w:tcPr>
            <w:tcW w:w="0" w:type="auto"/>
            <w:shd w:val="clear" w:color="auto" w:fill="EFEFEF"/>
            <w:tcMar>
              <w:top w:w="15" w:type="dxa"/>
              <w:left w:w="0" w:type="dxa"/>
              <w:bottom w:w="15" w:type="dxa"/>
              <w:right w:w="0" w:type="dxa"/>
            </w:tcMar>
            <w:hideMark/>
          </w:tcPr>
          <w:p w14:paraId="78A4E13B" w14:textId="035EF870" w:rsidR="000054C6"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 xml:space="preserve">Med reference til Country Manageren i Danmark får du en spændende stilling, hvor du får ansvaret for udarbejdelsen og implementeringen af virksomhedens marketingstrategier herunder opbygning af en kommunikationsstrategi for virksomheden. </w:t>
            </w:r>
          </w:p>
          <w:p w14:paraId="02B56136" w14:textId="77777777" w:rsidR="000054C6" w:rsidRDefault="000054C6" w:rsidP="0060587C">
            <w:pPr>
              <w:spacing w:after="0" w:line="240" w:lineRule="auto"/>
              <w:rPr>
                <w:rFonts w:ascii="Verdana" w:eastAsia="Times New Roman" w:hAnsi="Verdana" w:cs="Times New Roman"/>
                <w:sz w:val="17"/>
                <w:szCs w:val="17"/>
                <w:lang w:eastAsia="da-DK"/>
              </w:rPr>
            </w:pPr>
          </w:p>
          <w:p w14:paraId="4347C60D" w14:textId="77777777" w:rsidR="000054C6" w:rsidRDefault="000054C6" w:rsidP="0060587C">
            <w:pPr>
              <w:spacing w:after="0" w:line="240" w:lineRule="auto"/>
              <w:rPr>
                <w:rFonts w:ascii="Verdana" w:eastAsia="Times New Roman" w:hAnsi="Verdana" w:cs="Times New Roman"/>
                <w:sz w:val="17"/>
                <w:szCs w:val="17"/>
                <w:lang w:eastAsia="da-DK"/>
              </w:rPr>
            </w:pPr>
            <w:r>
              <w:rPr>
                <w:rFonts w:ascii="Verdana" w:eastAsia="Times New Roman" w:hAnsi="Verdana" w:cs="Times New Roman"/>
                <w:sz w:val="17"/>
                <w:szCs w:val="17"/>
                <w:lang w:eastAsia="da-DK"/>
              </w:rPr>
              <w:t>S</w:t>
            </w:r>
            <w:r w:rsidR="0060587C" w:rsidRPr="0060587C">
              <w:rPr>
                <w:rFonts w:ascii="Verdana" w:eastAsia="Times New Roman" w:hAnsi="Verdana" w:cs="Times New Roman"/>
                <w:sz w:val="17"/>
                <w:szCs w:val="17"/>
                <w:lang w:eastAsia="da-DK"/>
              </w:rPr>
              <w:t xml:space="preserve">om den ansvarlige for markedsføringen af virksomheden er du primus motor på udarbejdelse og præsentation af salgs- og marketingmateriale til kampagner, salgsmøder, udstillinger m.v. </w:t>
            </w:r>
          </w:p>
          <w:p w14:paraId="2C221A2F" w14:textId="77777777" w:rsidR="000054C6" w:rsidRDefault="000054C6" w:rsidP="0060587C">
            <w:pPr>
              <w:spacing w:after="0" w:line="240" w:lineRule="auto"/>
              <w:rPr>
                <w:rFonts w:ascii="Verdana" w:eastAsia="Times New Roman" w:hAnsi="Verdana" w:cs="Times New Roman"/>
                <w:sz w:val="17"/>
                <w:szCs w:val="17"/>
                <w:lang w:eastAsia="da-DK"/>
              </w:rPr>
            </w:pPr>
          </w:p>
          <w:p w14:paraId="1E290CF8" w14:textId="77777777" w:rsidR="000054C6"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 xml:space="preserve">Du bliver ansvarlig for alt kommunikation på de sociale medier, og er derfor vant til at arbejde med SEO, Google Ad Words m.v. Ligesom det også forventes, at du er vant til at skrive content til både nyhedsmails og til de sociale medier. </w:t>
            </w:r>
          </w:p>
          <w:p w14:paraId="5440FAE8" w14:textId="77777777" w:rsidR="000054C6" w:rsidRDefault="000054C6" w:rsidP="0060587C">
            <w:pPr>
              <w:spacing w:after="0" w:line="240" w:lineRule="auto"/>
              <w:rPr>
                <w:rFonts w:ascii="Verdana" w:eastAsia="Times New Roman" w:hAnsi="Verdana" w:cs="Times New Roman"/>
                <w:sz w:val="17"/>
                <w:szCs w:val="17"/>
                <w:lang w:eastAsia="da-DK"/>
              </w:rPr>
            </w:pPr>
          </w:p>
          <w:p w14:paraId="34706F87" w14:textId="77777777" w:rsidR="000054C6"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 xml:space="preserve">En af de vigtigste opgaver bliver at intensivere de markedsføringsmæssige tiltag med henblik på større lead-generering. </w:t>
            </w:r>
          </w:p>
          <w:p w14:paraId="5BC758E8" w14:textId="77777777" w:rsidR="000054C6" w:rsidRDefault="000054C6" w:rsidP="0060587C">
            <w:pPr>
              <w:spacing w:after="0" w:line="240" w:lineRule="auto"/>
              <w:rPr>
                <w:rFonts w:ascii="Verdana" w:eastAsia="Times New Roman" w:hAnsi="Verdana" w:cs="Times New Roman"/>
                <w:sz w:val="17"/>
                <w:szCs w:val="17"/>
                <w:lang w:eastAsia="da-DK"/>
              </w:rPr>
            </w:pPr>
          </w:p>
          <w:p w14:paraId="7067D3C4" w14:textId="77777777" w:rsidR="000054C6"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 xml:space="preserve">Du forventes derfor at have fingeren på pulsen, og at du interesserer dig for og følger med i udviklingen indenfor elektronisk marketing og markedsføring på nettet generelt. Samtidig er du også sulten på at arbejde med kundetilfredshedsanalyser, nyhedsbreve og lignende. </w:t>
            </w:r>
          </w:p>
          <w:p w14:paraId="1906342F" w14:textId="77777777" w:rsidR="000054C6" w:rsidRDefault="000054C6" w:rsidP="0060587C">
            <w:pPr>
              <w:spacing w:after="0" w:line="240" w:lineRule="auto"/>
              <w:rPr>
                <w:rFonts w:ascii="Verdana" w:eastAsia="Times New Roman" w:hAnsi="Verdana" w:cs="Times New Roman"/>
                <w:sz w:val="17"/>
                <w:szCs w:val="17"/>
                <w:lang w:eastAsia="da-DK"/>
              </w:rPr>
            </w:pPr>
          </w:p>
          <w:p w14:paraId="66BEE1A4" w14:textId="77777777" w:rsidR="000054C6"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 xml:space="preserve">Virksomheden arbejder med Apsis, som har mange anvendelsesmuligheder, du vil kunne drage stor nytte af. </w:t>
            </w:r>
          </w:p>
          <w:p w14:paraId="0090D200" w14:textId="77777777" w:rsidR="000054C6"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lastRenderedPageBreak/>
              <w:t xml:space="preserve">Som du nok kan fornemme, er stillingen meget hands on med stor fokus på gennemførelse og implementering af strategierne på B2B markedet. </w:t>
            </w:r>
          </w:p>
          <w:p w14:paraId="5A04BA66" w14:textId="77777777" w:rsidR="000054C6" w:rsidRDefault="000054C6" w:rsidP="0060587C">
            <w:pPr>
              <w:spacing w:after="0" w:line="240" w:lineRule="auto"/>
              <w:rPr>
                <w:rFonts w:ascii="Verdana" w:eastAsia="Times New Roman" w:hAnsi="Verdana" w:cs="Times New Roman"/>
                <w:sz w:val="17"/>
                <w:szCs w:val="17"/>
                <w:lang w:eastAsia="da-DK"/>
              </w:rPr>
            </w:pPr>
          </w:p>
          <w:p w14:paraId="16AE9680" w14:textId="77777777" w:rsidR="000054C6"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 xml:space="preserve">Da virksomheden leverer filtre til mange forskellige brancher, kommer du til at arbejde med kommunikation og markedsføring til bl.a. byggeri, transport, marine, industri og offshore markedet. </w:t>
            </w:r>
          </w:p>
          <w:p w14:paraId="4DEAEEE9" w14:textId="77777777" w:rsidR="000054C6" w:rsidRDefault="000054C6" w:rsidP="0060587C">
            <w:pPr>
              <w:spacing w:after="0" w:line="240" w:lineRule="auto"/>
              <w:rPr>
                <w:rFonts w:ascii="Verdana" w:eastAsia="Times New Roman" w:hAnsi="Verdana" w:cs="Times New Roman"/>
                <w:sz w:val="17"/>
                <w:szCs w:val="17"/>
                <w:lang w:eastAsia="da-DK"/>
              </w:rPr>
            </w:pPr>
          </w:p>
          <w:p w14:paraId="441B5473" w14:textId="77777777" w:rsidR="000054C6"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 xml:space="preserve">I det daglige kommer du til at arbejde på tværs af afdelingerne og tæt sammen med dine øvrige kollegaer i organisationen - blandt andre Country Manageren, den tekniske chef og de interne og eksterne salgsansvarlige. </w:t>
            </w:r>
          </w:p>
          <w:p w14:paraId="413596B7" w14:textId="77777777" w:rsidR="000054C6" w:rsidRDefault="000054C6" w:rsidP="0060587C">
            <w:pPr>
              <w:spacing w:after="0" w:line="240" w:lineRule="auto"/>
              <w:rPr>
                <w:rFonts w:ascii="Verdana" w:eastAsia="Times New Roman" w:hAnsi="Verdana" w:cs="Times New Roman"/>
                <w:sz w:val="17"/>
                <w:szCs w:val="17"/>
                <w:lang w:eastAsia="da-DK"/>
              </w:rPr>
            </w:pPr>
          </w:p>
          <w:p w14:paraId="198F75B1" w14:textId="3FE3B51C" w:rsidR="0060587C" w:rsidRPr="0060587C"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Har du brug for yderligere informationer omkring produkterne, tager du dialogen med de internationale producenter. Du deltager på salgsmøder, hvor du både sælger kampagnerne ind til de eksterne sælgere og giver en hånd med i forbindelse med referatskrivning m</w:t>
            </w:r>
            <w:r w:rsidR="000054C6">
              <w:rPr>
                <w:rFonts w:ascii="Verdana" w:eastAsia="Times New Roman" w:hAnsi="Verdana" w:cs="Times New Roman"/>
                <w:sz w:val="17"/>
                <w:szCs w:val="17"/>
                <w:lang w:eastAsia="da-DK"/>
              </w:rPr>
              <w:t>.</w:t>
            </w:r>
            <w:r w:rsidRPr="0060587C">
              <w:rPr>
                <w:rFonts w:ascii="Verdana" w:eastAsia="Times New Roman" w:hAnsi="Verdana" w:cs="Times New Roman"/>
                <w:sz w:val="17"/>
                <w:szCs w:val="17"/>
                <w:lang w:eastAsia="da-DK"/>
              </w:rPr>
              <w:t xml:space="preserve">v. og du skal være indstillet på også at lave en smule PA arbejde for Country Manageren. Du kommer til at indgå i et Nordisk markedsføringssamarbejde med en Nordisk marketingchef og kollegaer i de andre lande, som du vil have god mulighed for at sparre med. Du får med andre ord en spændende stilling med store frihedsgrader, og som du i høj grad selv kan være med til at forme. </w:t>
            </w:r>
          </w:p>
        </w:tc>
      </w:tr>
      <w:tr w:rsidR="0060587C" w:rsidRPr="0060587C" w14:paraId="2471EE0F" w14:textId="77777777" w:rsidTr="001358CC">
        <w:trPr>
          <w:tblCellSpacing w:w="0" w:type="dxa"/>
        </w:trPr>
        <w:tc>
          <w:tcPr>
            <w:tcW w:w="2473" w:type="dxa"/>
            <w:shd w:val="clear" w:color="auto" w:fill="EFEFEF"/>
            <w:tcMar>
              <w:top w:w="30" w:type="dxa"/>
              <w:left w:w="75" w:type="dxa"/>
              <w:bottom w:w="30" w:type="dxa"/>
              <w:right w:w="75" w:type="dxa"/>
            </w:tcMar>
          </w:tcPr>
          <w:p w14:paraId="5507EDD8" w14:textId="0D45F22E" w:rsidR="0060587C" w:rsidRPr="0060587C" w:rsidRDefault="0060587C" w:rsidP="0060587C">
            <w:pPr>
              <w:spacing w:after="0" w:line="240" w:lineRule="auto"/>
              <w:rPr>
                <w:rFonts w:ascii="Verdana" w:eastAsia="Times New Roman" w:hAnsi="Verdana" w:cs="Times New Roman"/>
                <w:b/>
                <w:bCs/>
                <w:sz w:val="17"/>
                <w:szCs w:val="17"/>
                <w:lang w:eastAsia="da-DK"/>
              </w:rPr>
            </w:pPr>
          </w:p>
        </w:tc>
        <w:tc>
          <w:tcPr>
            <w:tcW w:w="0" w:type="auto"/>
            <w:shd w:val="clear" w:color="auto" w:fill="EFEFEF"/>
            <w:tcMar>
              <w:top w:w="15" w:type="dxa"/>
              <w:left w:w="0" w:type="dxa"/>
              <w:bottom w:w="15" w:type="dxa"/>
              <w:right w:w="0" w:type="dxa"/>
            </w:tcMar>
          </w:tcPr>
          <w:p w14:paraId="2C3C6816" w14:textId="751DA4BE" w:rsidR="0060587C" w:rsidRPr="0060587C" w:rsidRDefault="0060587C" w:rsidP="0060587C">
            <w:pPr>
              <w:spacing w:after="0" w:line="240" w:lineRule="auto"/>
              <w:rPr>
                <w:rFonts w:ascii="Verdana" w:eastAsia="Times New Roman" w:hAnsi="Verdana" w:cs="Times New Roman"/>
                <w:sz w:val="17"/>
                <w:szCs w:val="17"/>
                <w:lang w:eastAsia="da-DK"/>
              </w:rPr>
            </w:pPr>
          </w:p>
        </w:tc>
      </w:tr>
      <w:tr w:rsidR="0060587C" w:rsidRPr="0060587C" w14:paraId="1AA9395F" w14:textId="77777777" w:rsidTr="001358CC">
        <w:trPr>
          <w:tblCellSpacing w:w="0" w:type="dxa"/>
        </w:trPr>
        <w:tc>
          <w:tcPr>
            <w:tcW w:w="2473" w:type="dxa"/>
            <w:shd w:val="clear" w:color="auto" w:fill="F9F9F9"/>
            <w:tcMar>
              <w:top w:w="30" w:type="dxa"/>
              <w:left w:w="75" w:type="dxa"/>
              <w:bottom w:w="30" w:type="dxa"/>
              <w:right w:w="75" w:type="dxa"/>
            </w:tcMar>
            <w:hideMark/>
          </w:tcPr>
          <w:p w14:paraId="41C675AA" w14:textId="77777777" w:rsidR="0060587C" w:rsidRPr="0060587C" w:rsidRDefault="0060587C" w:rsidP="0060587C">
            <w:pPr>
              <w:spacing w:after="0" w:line="240" w:lineRule="auto"/>
              <w:rPr>
                <w:rFonts w:ascii="Verdana" w:eastAsia="Times New Roman" w:hAnsi="Verdana" w:cs="Times New Roman"/>
                <w:b/>
                <w:bCs/>
                <w:sz w:val="17"/>
                <w:szCs w:val="17"/>
                <w:lang w:eastAsia="da-DK"/>
              </w:rPr>
            </w:pPr>
            <w:r w:rsidRPr="0060587C">
              <w:rPr>
                <w:rFonts w:ascii="Verdana" w:eastAsia="Times New Roman" w:hAnsi="Verdana" w:cs="Times New Roman"/>
                <w:b/>
                <w:bCs/>
                <w:sz w:val="17"/>
                <w:szCs w:val="17"/>
                <w:lang w:eastAsia="da-DK"/>
              </w:rPr>
              <w:t>Egenskaber</w:t>
            </w:r>
          </w:p>
        </w:tc>
        <w:tc>
          <w:tcPr>
            <w:tcW w:w="0" w:type="auto"/>
            <w:shd w:val="clear" w:color="auto" w:fill="F9F9F9"/>
            <w:tcMar>
              <w:top w:w="15" w:type="dxa"/>
              <w:left w:w="0" w:type="dxa"/>
              <w:bottom w:w="15" w:type="dxa"/>
              <w:right w:w="0" w:type="dxa"/>
            </w:tcMar>
            <w:hideMark/>
          </w:tcPr>
          <w:p w14:paraId="48F24374" w14:textId="77777777" w:rsidR="000054C6"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 xml:space="preserve">Du er en dygtig kommunikator i skrift og tale og er både analytisk og proaktiv. </w:t>
            </w:r>
          </w:p>
          <w:p w14:paraId="0EF9CBBE" w14:textId="77777777" w:rsidR="000054C6" w:rsidRDefault="000054C6" w:rsidP="0060587C">
            <w:pPr>
              <w:spacing w:after="0" w:line="240" w:lineRule="auto"/>
              <w:rPr>
                <w:rFonts w:ascii="Verdana" w:eastAsia="Times New Roman" w:hAnsi="Verdana" w:cs="Times New Roman"/>
                <w:sz w:val="17"/>
                <w:szCs w:val="17"/>
                <w:lang w:eastAsia="da-DK"/>
              </w:rPr>
            </w:pPr>
          </w:p>
          <w:p w14:paraId="35B974E6" w14:textId="77DFE961" w:rsidR="0060587C"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Samtidig er du initiativtagende, selvkørende og serviceminded. Du brænder for marketing og følger derfor naturligt med i udviklingen på markedet.</w:t>
            </w:r>
          </w:p>
          <w:p w14:paraId="64092B97" w14:textId="77777777" w:rsidR="001358CC" w:rsidRDefault="001358CC" w:rsidP="0060587C">
            <w:pPr>
              <w:spacing w:after="0" w:line="240" w:lineRule="auto"/>
              <w:rPr>
                <w:rFonts w:ascii="Verdana" w:eastAsia="Times New Roman" w:hAnsi="Verdana" w:cs="Times New Roman"/>
                <w:sz w:val="17"/>
                <w:szCs w:val="17"/>
                <w:lang w:eastAsia="da-DK"/>
              </w:rPr>
            </w:pPr>
          </w:p>
          <w:p w14:paraId="759CC7C8" w14:textId="2009DEEA" w:rsidR="000054C6" w:rsidRPr="0060587C" w:rsidRDefault="000054C6" w:rsidP="0060587C">
            <w:pPr>
              <w:spacing w:after="0" w:line="240" w:lineRule="auto"/>
              <w:rPr>
                <w:rFonts w:ascii="Verdana" w:eastAsia="Times New Roman" w:hAnsi="Verdana" w:cs="Times New Roman"/>
                <w:sz w:val="17"/>
                <w:szCs w:val="17"/>
                <w:lang w:eastAsia="da-DK"/>
              </w:rPr>
            </w:pPr>
          </w:p>
        </w:tc>
      </w:tr>
      <w:tr w:rsidR="0060587C" w:rsidRPr="0060587C" w14:paraId="775DFC66" w14:textId="77777777" w:rsidTr="001358CC">
        <w:trPr>
          <w:tblCellSpacing w:w="0" w:type="dxa"/>
        </w:trPr>
        <w:tc>
          <w:tcPr>
            <w:tcW w:w="2473" w:type="dxa"/>
            <w:shd w:val="clear" w:color="auto" w:fill="EFEFEF"/>
            <w:tcMar>
              <w:top w:w="30" w:type="dxa"/>
              <w:left w:w="75" w:type="dxa"/>
              <w:bottom w:w="30" w:type="dxa"/>
              <w:right w:w="75" w:type="dxa"/>
            </w:tcMar>
            <w:hideMark/>
          </w:tcPr>
          <w:p w14:paraId="690AB2C6" w14:textId="77777777" w:rsidR="0060587C" w:rsidRPr="0060587C" w:rsidRDefault="0060587C" w:rsidP="0060587C">
            <w:pPr>
              <w:spacing w:after="0" w:line="240" w:lineRule="auto"/>
              <w:rPr>
                <w:rFonts w:ascii="Verdana" w:eastAsia="Times New Roman" w:hAnsi="Verdana" w:cs="Times New Roman"/>
                <w:b/>
                <w:bCs/>
                <w:sz w:val="17"/>
                <w:szCs w:val="17"/>
                <w:lang w:eastAsia="da-DK"/>
              </w:rPr>
            </w:pPr>
            <w:r w:rsidRPr="0060587C">
              <w:rPr>
                <w:rFonts w:ascii="Verdana" w:eastAsia="Times New Roman" w:hAnsi="Verdana" w:cs="Times New Roman"/>
                <w:b/>
                <w:bCs/>
                <w:sz w:val="17"/>
                <w:szCs w:val="17"/>
                <w:lang w:eastAsia="da-DK"/>
              </w:rPr>
              <w:t>Uddannelser</w:t>
            </w:r>
          </w:p>
        </w:tc>
        <w:tc>
          <w:tcPr>
            <w:tcW w:w="0" w:type="auto"/>
            <w:shd w:val="clear" w:color="auto" w:fill="EFEFEF"/>
            <w:tcMar>
              <w:top w:w="15" w:type="dxa"/>
              <w:left w:w="0" w:type="dxa"/>
              <w:bottom w:w="15" w:type="dxa"/>
              <w:right w:w="0" w:type="dxa"/>
            </w:tcMar>
            <w:hideMark/>
          </w:tcPr>
          <w:p w14:paraId="26C6330A" w14:textId="4EDA3BB6" w:rsidR="0060587C"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Der stilles ingen specielle krav til din uddannelsesmæssige baggrund.</w:t>
            </w:r>
          </w:p>
          <w:p w14:paraId="253198A0" w14:textId="77777777" w:rsidR="001358CC" w:rsidRDefault="001358CC" w:rsidP="0060587C">
            <w:pPr>
              <w:spacing w:after="0" w:line="240" w:lineRule="auto"/>
              <w:rPr>
                <w:rFonts w:ascii="Verdana" w:eastAsia="Times New Roman" w:hAnsi="Verdana" w:cs="Times New Roman"/>
                <w:sz w:val="17"/>
                <w:szCs w:val="17"/>
                <w:lang w:eastAsia="da-DK"/>
              </w:rPr>
            </w:pPr>
          </w:p>
          <w:p w14:paraId="5A7937C9" w14:textId="26C676BF" w:rsidR="000054C6" w:rsidRPr="0060587C" w:rsidRDefault="000054C6" w:rsidP="0060587C">
            <w:pPr>
              <w:spacing w:after="0" w:line="240" w:lineRule="auto"/>
              <w:rPr>
                <w:rFonts w:ascii="Verdana" w:eastAsia="Times New Roman" w:hAnsi="Verdana" w:cs="Times New Roman"/>
                <w:sz w:val="17"/>
                <w:szCs w:val="17"/>
                <w:lang w:eastAsia="da-DK"/>
              </w:rPr>
            </w:pPr>
          </w:p>
        </w:tc>
      </w:tr>
      <w:tr w:rsidR="0060587C" w:rsidRPr="0060587C" w14:paraId="57D69616" w14:textId="77777777" w:rsidTr="001358CC">
        <w:trPr>
          <w:tblCellSpacing w:w="0" w:type="dxa"/>
        </w:trPr>
        <w:tc>
          <w:tcPr>
            <w:tcW w:w="2473" w:type="dxa"/>
            <w:shd w:val="clear" w:color="auto" w:fill="F9F9F9"/>
            <w:tcMar>
              <w:top w:w="30" w:type="dxa"/>
              <w:left w:w="75" w:type="dxa"/>
              <w:bottom w:w="30" w:type="dxa"/>
              <w:right w:w="75" w:type="dxa"/>
            </w:tcMar>
            <w:hideMark/>
          </w:tcPr>
          <w:p w14:paraId="6BA8C1D9" w14:textId="77777777" w:rsidR="0060587C" w:rsidRPr="0060587C" w:rsidRDefault="0060587C" w:rsidP="0060587C">
            <w:pPr>
              <w:spacing w:after="0" w:line="240" w:lineRule="auto"/>
              <w:rPr>
                <w:rFonts w:ascii="Verdana" w:eastAsia="Times New Roman" w:hAnsi="Verdana" w:cs="Times New Roman"/>
                <w:b/>
                <w:bCs/>
                <w:sz w:val="17"/>
                <w:szCs w:val="17"/>
                <w:lang w:eastAsia="da-DK"/>
              </w:rPr>
            </w:pPr>
            <w:r w:rsidRPr="0060587C">
              <w:rPr>
                <w:rFonts w:ascii="Verdana" w:eastAsia="Times New Roman" w:hAnsi="Verdana" w:cs="Times New Roman"/>
                <w:b/>
                <w:bCs/>
                <w:sz w:val="17"/>
                <w:szCs w:val="17"/>
                <w:lang w:eastAsia="da-DK"/>
              </w:rPr>
              <w:t>Erhvervserfaring</w:t>
            </w:r>
          </w:p>
        </w:tc>
        <w:tc>
          <w:tcPr>
            <w:tcW w:w="0" w:type="auto"/>
            <w:shd w:val="clear" w:color="auto" w:fill="F9F9F9"/>
            <w:tcMar>
              <w:top w:w="15" w:type="dxa"/>
              <w:left w:w="0" w:type="dxa"/>
              <w:bottom w:w="15" w:type="dxa"/>
              <w:right w:w="0" w:type="dxa"/>
            </w:tcMar>
            <w:hideMark/>
          </w:tcPr>
          <w:p w14:paraId="5D611239" w14:textId="295A387C" w:rsidR="0060587C"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 xml:space="preserve">Du har bred erfaring inden for kommunikation og marketing fra lignende stilling, hvor du har beskæftiget dig med en bred palette af opgaver. </w:t>
            </w:r>
          </w:p>
          <w:p w14:paraId="0535B14F" w14:textId="77777777" w:rsidR="001358CC" w:rsidRDefault="001358CC" w:rsidP="0060587C">
            <w:pPr>
              <w:spacing w:after="0" w:line="240" w:lineRule="auto"/>
              <w:rPr>
                <w:rFonts w:ascii="Verdana" w:eastAsia="Times New Roman" w:hAnsi="Verdana" w:cs="Times New Roman"/>
                <w:sz w:val="17"/>
                <w:szCs w:val="17"/>
                <w:lang w:eastAsia="da-DK"/>
              </w:rPr>
            </w:pPr>
          </w:p>
          <w:p w14:paraId="44219825" w14:textId="1CA0BC36" w:rsidR="000054C6" w:rsidRPr="0060587C" w:rsidRDefault="000054C6" w:rsidP="0060587C">
            <w:pPr>
              <w:spacing w:after="0" w:line="240" w:lineRule="auto"/>
              <w:rPr>
                <w:rFonts w:ascii="Verdana" w:eastAsia="Times New Roman" w:hAnsi="Verdana" w:cs="Times New Roman"/>
                <w:sz w:val="17"/>
                <w:szCs w:val="17"/>
                <w:lang w:eastAsia="da-DK"/>
              </w:rPr>
            </w:pPr>
          </w:p>
        </w:tc>
      </w:tr>
      <w:tr w:rsidR="0060587C" w:rsidRPr="0060587C" w14:paraId="7DF87A8A" w14:textId="77777777" w:rsidTr="001358CC">
        <w:trPr>
          <w:tblCellSpacing w:w="0" w:type="dxa"/>
        </w:trPr>
        <w:tc>
          <w:tcPr>
            <w:tcW w:w="2473" w:type="dxa"/>
            <w:shd w:val="clear" w:color="auto" w:fill="EFEFEF"/>
            <w:tcMar>
              <w:top w:w="30" w:type="dxa"/>
              <w:left w:w="75" w:type="dxa"/>
              <w:bottom w:w="30" w:type="dxa"/>
              <w:right w:w="75" w:type="dxa"/>
            </w:tcMar>
            <w:hideMark/>
          </w:tcPr>
          <w:p w14:paraId="5E48B13E" w14:textId="77777777" w:rsidR="0060587C" w:rsidRPr="0060587C" w:rsidRDefault="0060587C" w:rsidP="0060587C">
            <w:pPr>
              <w:spacing w:after="0" w:line="240" w:lineRule="auto"/>
              <w:rPr>
                <w:rFonts w:ascii="Verdana" w:eastAsia="Times New Roman" w:hAnsi="Verdana" w:cs="Times New Roman"/>
                <w:b/>
                <w:bCs/>
                <w:sz w:val="17"/>
                <w:szCs w:val="17"/>
                <w:lang w:eastAsia="da-DK"/>
              </w:rPr>
            </w:pPr>
            <w:r w:rsidRPr="0060587C">
              <w:rPr>
                <w:rFonts w:ascii="Verdana" w:eastAsia="Times New Roman" w:hAnsi="Verdana" w:cs="Times New Roman"/>
                <w:b/>
                <w:bCs/>
                <w:sz w:val="17"/>
                <w:szCs w:val="17"/>
                <w:lang w:eastAsia="da-DK"/>
              </w:rPr>
              <w:t>Sprogkundskaber/IT</w:t>
            </w:r>
          </w:p>
        </w:tc>
        <w:tc>
          <w:tcPr>
            <w:tcW w:w="0" w:type="auto"/>
            <w:shd w:val="clear" w:color="auto" w:fill="EFEFEF"/>
            <w:tcMar>
              <w:top w:w="15" w:type="dxa"/>
              <w:left w:w="0" w:type="dxa"/>
              <w:bottom w:w="15" w:type="dxa"/>
              <w:right w:w="0" w:type="dxa"/>
            </w:tcMar>
            <w:hideMark/>
          </w:tcPr>
          <w:p w14:paraId="082383D4" w14:textId="77777777" w:rsidR="000054C6"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 xml:space="preserve">Du behersker dansk og engelsk i skrift og tale på et højt niveau, og kan begå dig på de skandinaviske sprog. Er du god til tysk, vil det ydermere være en fordel. </w:t>
            </w:r>
          </w:p>
          <w:p w14:paraId="6D0C224E" w14:textId="77777777" w:rsidR="000054C6" w:rsidRDefault="000054C6" w:rsidP="0060587C">
            <w:pPr>
              <w:spacing w:after="0" w:line="240" w:lineRule="auto"/>
              <w:rPr>
                <w:rFonts w:ascii="Verdana" w:eastAsia="Times New Roman" w:hAnsi="Verdana" w:cs="Times New Roman"/>
                <w:sz w:val="17"/>
                <w:szCs w:val="17"/>
                <w:lang w:eastAsia="da-DK"/>
              </w:rPr>
            </w:pPr>
          </w:p>
          <w:p w14:paraId="0C44FFA1" w14:textId="7AB8EDFD" w:rsidR="0060587C"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 xml:space="preserve">Det forventes, at du er en erfaren bruger af IT, så du har givetvis god erfaring med </w:t>
            </w:r>
            <w:proofErr w:type="spellStart"/>
            <w:r w:rsidRPr="0060587C">
              <w:rPr>
                <w:rFonts w:ascii="Verdana" w:eastAsia="Times New Roman" w:hAnsi="Verdana" w:cs="Times New Roman"/>
                <w:sz w:val="17"/>
                <w:szCs w:val="17"/>
                <w:lang w:eastAsia="da-DK"/>
              </w:rPr>
              <w:t>Wordpress</w:t>
            </w:r>
            <w:proofErr w:type="spellEnd"/>
            <w:r w:rsidRPr="0060587C">
              <w:rPr>
                <w:rFonts w:ascii="Verdana" w:eastAsia="Times New Roman" w:hAnsi="Verdana" w:cs="Times New Roman"/>
                <w:sz w:val="17"/>
                <w:szCs w:val="17"/>
                <w:lang w:eastAsia="da-DK"/>
              </w:rPr>
              <w:t xml:space="preserve"> og/eller </w:t>
            </w:r>
            <w:proofErr w:type="spellStart"/>
            <w:r w:rsidRPr="0060587C">
              <w:rPr>
                <w:rFonts w:ascii="Verdana" w:eastAsia="Times New Roman" w:hAnsi="Verdana" w:cs="Times New Roman"/>
                <w:sz w:val="17"/>
                <w:szCs w:val="17"/>
                <w:lang w:eastAsia="da-DK"/>
              </w:rPr>
              <w:t>Indesign</w:t>
            </w:r>
            <w:proofErr w:type="spellEnd"/>
            <w:r w:rsidRPr="0060587C">
              <w:rPr>
                <w:rFonts w:ascii="Verdana" w:eastAsia="Times New Roman" w:hAnsi="Verdana" w:cs="Times New Roman"/>
                <w:sz w:val="17"/>
                <w:szCs w:val="17"/>
                <w:lang w:eastAsia="da-DK"/>
              </w:rPr>
              <w:t xml:space="preserve">. </w:t>
            </w:r>
          </w:p>
          <w:p w14:paraId="238F0822" w14:textId="77777777" w:rsidR="001358CC" w:rsidRDefault="001358CC" w:rsidP="0060587C">
            <w:pPr>
              <w:spacing w:after="0" w:line="240" w:lineRule="auto"/>
              <w:rPr>
                <w:rFonts w:ascii="Verdana" w:eastAsia="Times New Roman" w:hAnsi="Verdana" w:cs="Times New Roman"/>
                <w:sz w:val="17"/>
                <w:szCs w:val="17"/>
                <w:lang w:eastAsia="da-DK"/>
              </w:rPr>
            </w:pPr>
          </w:p>
          <w:p w14:paraId="25C47CE7" w14:textId="058CF94F" w:rsidR="000054C6" w:rsidRPr="0060587C" w:rsidRDefault="000054C6" w:rsidP="0060587C">
            <w:pPr>
              <w:spacing w:after="0" w:line="240" w:lineRule="auto"/>
              <w:rPr>
                <w:rFonts w:ascii="Verdana" w:eastAsia="Times New Roman" w:hAnsi="Verdana" w:cs="Times New Roman"/>
                <w:sz w:val="17"/>
                <w:szCs w:val="17"/>
                <w:lang w:eastAsia="da-DK"/>
              </w:rPr>
            </w:pPr>
          </w:p>
        </w:tc>
      </w:tr>
      <w:tr w:rsidR="0060587C" w:rsidRPr="0060587C" w14:paraId="0E35B553" w14:textId="77777777" w:rsidTr="001358CC">
        <w:trPr>
          <w:tblCellSpacing w:w="0" w:type="dxa"/>
        </w:trPr>
        <w:tc>
          <w:tcPr>
            <w:tcW w:w="2473" w:type="dxa"/>
            <w:shd w:val="clear" w:color="auto" w:fill="F9F9F9"/>
            <w:tcMar>
              <w:top w:w="30" w:type="dxa"/>
              <w:left w:w="75" w:type="dxa"/>
              <w:bottom w:w="30" w:type="dxa"/>
              <w:right w:w="75" w:type="dxa"/>
            </w:tcMar>
            <w:hideMark/>
          </w:tcPr>
          <w:p w14:paraId="4081EB0E" w14:textId="77777777" w:rsidR="0060587C" w:rsidRPr="0060587C" w:rsidRDefault="0060587C" w:rsidP="0060587C">
            <w:pPr>
              <w:spacing w:after="0" w:line="240" w:lineRule="auto"/>
              <w:rPr>
                <w:rFonts w:ascii="Verdana" w:eastAsia="Times New Roman" w:hAnsi="Verdana" w:cs="Times New Roman"/>
                <w:b/>
                <w:bCs/>
                <w:sz w:val="17"/>
                <w:szCs w:val="17"/>
                <w:lang w:eastAsia="da-DK"/>
              </w:rPr>
            </w:pPr>
            <w:r w:rsidRPr="0060587C">
              <w:rPr>
                <w:rFonts w:ascii="Verdana" w:eastAsia="Times New Roman" w:hAnsi="Verdana" w:cs="Times New Roman"/>
                <w:b/>
                <w:bCs/>
                <w:sz w:val="17"/>
                <w:szCs w:val="17"/>
                <w:lang w:eastAsia="da-DK"/>
              </w:rPr>
              <w:t>Løn</w:t>
            </w:r>
          </w:p>
        </w:tc>
        <w:tc>
          <w:tcPr>
            <w:tcW w:w="0" w:type="auto"/>
            <w:shd w:val="clear" w:color="auto" w:fill="F9F9F9"/>
            <w:tcMar>
              <w:top w:w="15" w:type="dxa"/>
              <w:left w:w="0" w:type="dxa"/>
              <w:bottom w:w="15" w:type="dxa"/>
              <w:right w:w="0" w:type="dxa"/>
            </w:tcMar>
            <w:hideMark/>
          </w:tcPr>
          <w:p w14:paraId="419E9B8D" w14:textId="7EF3EFE8" w:rsidR="0060587C"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 xml:space="preserve">Du får en fast løn, der modsvarer dine kvalifikationer, pensionsordning, bonusordning samt sundhedsordning. </w:t>
            </w:r>
          </w:p>
          <w:p w14:paraId="6F479CE0" w14:textId="77777777" w:rsidR="001358CC" w:rsidRDefault="001358CC" w:rsidP="0060587C">
            <w:pPr>
              <w:spacing w:after="0" w:line="240" w:lineRule="auto"/>
              <w:rPr>
                <w:rFonts w:ascii="Verdana" w:eastAsia="Times New Roman" w:hAnsi="Verdana" w:cs="Times New Roman"/>
                <w:sz w:val="17"/>
                <w:szCs w:val="17"/>
                <w:lang w:eastAsia="da-DK"/>
              </w:rPr>
            </w:pPr>
          </w:p>
          <w:p w14:paraId="532359B7" w14:textId="4E0F723E" w:rsidR="000054C6" w:rsidRPr="0060587C" w:rsidRDefault="000054C6" w:rsidP="0060587C">
            <w:pPr>
              <w:spacing w:after="0" w:line="240" w:lineRule="auto"/>
              <w:rPr>
                <w:rFonts w:ascii="Verdana" w:eastAsia="Times New Roman" w:hAnsi="Verdana" w:cs="Times New Roman"/>
                <w:sz w:val="17"/>
                <w:szCs w:val="17"/>
                <w:lang w:eastAsia="da-DK"/>
              </w:rPr>
            </w:pPr>
          </w:p>
        </w:tc>
      </w:tr>
      <w:tr w:rsidR="0060587C" w:rsidRPr="0060587C" w14:paraId="53980A90" w14:textId="77777777" w:rsidTr="001358CC">
        <w:trPr>
          <w:tblCellSpacing w:w="0" w:type="dxa"/>
        </w:trPr>
        <w:tc>
          <w:tcPr>
            <w:tcW w:w="2473" w:type="dxa"/>
            <w:shd w:val="clear" w:color="auto" w:fill="EFEFEF"/>
            <w:tcMar>
              <w:top w:w="30" w:type="dxa"/>
              <w:left w:w="75" w:type="dxa"/>
              <w:bottom w:w="30" w:type="dxa"/>
              <w:right w:w="75" w:type="dxa"/>
            </w:tcMar>
            <w:hideMark/>
          </w:tcPr>
          <w:p w14:paraId="3D79DD96" w14:textId="77777777" w:rsidR="0060587C" w:rsidRPr="0060587C" w:rsidRDefault="0060587C" w:rsidP="0060587C">
            <w:pPr>
              <w:spacing w:after="0" w:line="240" w:lineRule="auto"/>
              <w:rPr>
                <w:rFonts w:ascii="Verdana" w:eastAsia="Times New Roman" w:hAnsi="Verdana" w:cs="Times New Roman"/>
                <w:b/>
                <w:bCs/>
                <w:sz w:val="17"/>
                <w:szCs w:val="17"/>
                <w:lang w:eastAsia="da-DK"/>
              </w:rPr>
            </w:pPr>
            <w:r w:rsidRPr="0060587C">
              <w:rPr>
                <w:rFonts w:ascii="Verdana" w:eastAsia="Times New Roman" w:hAnsi="Verdana" w:cs="Times New Roman"/>
                <w:b/>
                <w:bCs/>
                <w:sz w:val="17"/>
                <w:szCs w:val="17"/>
                <w:lang w:eastAsia="da-DK"/>
              </w:rPr>
              <w:t>Du tilbydes</w:t>
            </w:r>
          </w:p>
        </w:tc>
        <w:tc>
          <w:tcPr>
            <w:tcW w:w="0" w:type="auto"/>
            <w:shd w:val="clear" w:color="auto" w:fill="EFEFEF"/>
            <w:tcMar>
              <w:top w:w="15" w:type="dxa"/>
              <w:left w:w="0" w:type="dxa"/>
              <w:bottom w:w="15" w:type="dxa"/>
              <w:right w:w="0" w:type="dxa"/>
            </w:tcMar>
            <w:hideMark/>
          </w:tcPr>
          <w:p w14:paraId="4338C9A6" w14:textId="008E81B9" w:rsidR="000054C6"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 xml:space="preserve">Et spændende og afvekslende job med gode faglige udfoldelses- og udviklingsmuligheder i en dynamisk virksomhed, hvor man arbejder med frihed under ansvar og korte beslutningsprocesser. </w:t>
            </w:r>
          </w:p>
          <w:p w14:paraId="761346AF" w14:textId="77777777" w:rsidR="00281664" w:rsidRDefault="00281664" w:rsidP="0060587C">
            <w:pPr>
              <w:spacing w:after="0" w:line="240" w:lineRule="auto"/>
              <w:rPr>
                <w:rFonts w:ascii="Verdana" w:eastAsia="Times New Roman" w:hAnsi="Verdana" w:cs="Times New Roman"/>
                <w:sz w:val="17"/>
                <w:szCs w:val="17"/>
                <w:lang w:eastAsia="da-DK"/>
              </w:rPr>
            </w:pPr>
          </w:p>
          <w:p w14:paraId="6C5B2053" w14:textId="77777777" w:rsidR="001358CC"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Der vil derfor være gode muligheder for at påvirke både din egen stilling og virksomhedens udvikling.</w:t>
            </w:r>
          </w:p>
          <w:p w14:paraId="07369252" w14:textId="5C8B702C" w:rsidR="0060587C" w:rsidRPr="0060587C" w:rsidRDefault="0060587C" w:rsidP="0060587C">
            <w:pPr>
              <w:spacing w:after="0" w:line="240" w:lineRule="auto"/>
              <w:rPr>
                <w:rFonts w:ascii="Verdana" w:eastAsia="Times New Roman" w:hAnsi="Verdana" w:cs="Times New Roman"/>
                <w:sz w:val="17"/>
                <w:szCs w:val="17"/>
                <w:lang w:eastAsia="da-DK"/>
              </w:rPr>
            </w:pPr>
            <w:r w:rsidRPr="0060587C">
              <w:rPr>
                <w:rFonts w:ascii="Verdana" w:eastAsia="Times New Roman" w:hAnsi="Verdana" w:cs="Times New Roman"/>
                <w:sz w:val="17"/>
                <w:szCs w:val="17"/>
                <w:lang w:eastAsia="da-DK"/>
              </w:rPr>
              <w:t xml:space="preserve"> </w:t>
            </w:r>
          </w:p>
        </w:tc>
      </w:tr>
      <w:tr w:rsidR="001358CC" w:rsidRPr="0041774F" w14:paraId="0E9D3D31" w14:textId="77777777" w:rsidTr="0054210B">
        <w:trPr>
          <w:tblCellSpacing w:w="0" w:type="dxa"/>
        </w:trPr>
        <w:tc>
          <w:tcPr>
            <w:tcW w:w="2473" w:type="dxa"/>
            <w:shd w:val="clear" w:color="auto" w:fill="F9F9F9"/>
            <w:tcMar>
              <w:top w:w="30" w:type="dxa"/>
              <w:left w:w="75" w:type="dxa"/>
              <w:bottom w:w="30" w:type="dxa"/>
              <w:right w:w="75" w:type="dxa"/>
            </w:tcMar>
            <w:hideMark/>
          </w:tcPr>
          <w:p w14:paraId="1AF2C658" w14:textId="77777777" w:rsidR="001358CC" w:rsidRPr="0041774F" w:rsidRDefault="001358CC" w:rsidP="0054210B">
            <w:pPr>
              <w:spacing w:after="0" w:line="240" w:lineRule="auto"/>
              <w:rPr>
                <w:rFonts w:ascii="Verdana" w:eastAsia="Times New Roman" w:hAnsi="Verdana" w:cs="Times New Roman"/>
                <w:b/>
                <w:bCs/>
                <w:sz w:val="17"/>
                <w:szCs w:val="17"/>
                <w:lang w:eastAsia="da-DK"/>
              </w:rPr>
            </w:pPr>
            <w:r>
              <w:rPr>
                <w:rFonts w:ascii="Verdana" w:eastAsia="Times New Roman" w:hAnsi="Verdana" w:cs="Times New Roman"/>
                <w:b/>
                <w:bCs/>
                <w:sz w:val="17"/>
                <w:szCs w:val="17"/>
                <w:lang w:eastAsia="da-DK"/>
              </w:rPr>
              <w:t>Sådan ansøger du</w:t>
            </w:r>
          </w:p>
        </w:tc>
        <w:tc>
          <w:tcPr>
            <w:tcW w:w="0" w:type="auto"/>
            <w:shd w:val="clear" w:color="auto" w:fill="F9F9F9"/>
            <w:tcMar>
              <w:top w:w="15" w:type="dxa"/>
              <w:left w:w="0" w:type="dxa"/>
              <w:bottom w:w="15" w:type="dxa"/>
              <w:right w:w="0" w:type="dxa"/>
            </w:tcMar>
            <w:hideMark/>
          </w:tcPr>
          <w:p w14:paraId="6EAFECF1" w14:textId="537A9F91" w:rsidR="001358CC" w:rsidRDefault="001358CC" w:rsidP="0054210B">
            <w:pPr>
              <w:spacing w:after="0" w:line="240" w:lineRule="auto"/>
            </w:pPr>
            <w:r w:rsidRPr="0099496A">
              <w:rPr>
                <w:rFonts w:ascii="Verdana" w:eastAsia="Times New Roman" w:hAnsi="Verdana" w:cs="Times New Roman"/>
                <w:sz w:val="17"/>
                <w:szCs w:val="17"/>
                <w:lang w:eastAsia="da-DK"/>
              </w:rPr>
              <w:t>Ansøgningsprocessen foregår i samarbejde med headhunter og rekrutterings-bureauet Profilpartners, du bedes derfor sende din ansøgning via Profilpartners´ hjemmeside på følgende direkte link:</w:t>
            </w:r>
            <w:r w:rsidRPr="0099496A">
              <w:t xml:space="preserve"> </w:t>
            </w:r>
            <w:hyperlink r:id="rId5" w:history="1">
              <w:r w:rsidRPr="00BD0EE4">
                <w:rPr>
                  <w:rStyle w:val="Hyperlink"/>
                </w:rPr>
                <w:t>www.profilpartners.dk/ledige-stillinger/1986/</w:t>
              </w:r>
            </w:hyperlink>
          </w:p>
          <w:p w14:paraId="509FFD18" w14:textId="77777777" w:rsidR="001358CC" w:rsidRDefault="001358CC" w:rsidP="0054210B">
            <w:pPr>
              <w:spacing w:after="0" w:line="240" w:lineRule="auto"/>
              <w:rPr>
                <w:rFonts w:ascii="Verdana" w:eastAsia="Times New Roman" w:hAnsi="Verdana" w:cs="Times New Roman"/>
                <w:sz w:val="17"/>
                <w:szCs w:val="17"/>
                <w:lang w:eastAsia="da-DK"/>
              </w:rPr>
            </w:pPr>
          </w:p>
          <w:p w14:paraId="6E21C49F" w14:textId="77777777" w:rsidR="001358CC" w:rsidRDefault="00D24F1D" w:rsidP="0054210B">
            <w:pPr>
              <w:spacing w:after="0" w:line="240" w:lineRule="auto"/>
            </w:pPr>
            <w:hyperlink r:id="rId6" w:history="1"/>
          </w:p>
          <w:p w14:paraId="2080F755" w14:textId="77777777" w:rsidR="001358CC" w:rsidRPr="0041774F" w:rsidRDefault="001358CC" w:rsidP="0054210B">
            <w:pPr>
              <w:spacing w:after="0" w:line="240" w:lineRule="auto"/>
              <w:rPr>
                <w:rFonts w:ascii="Verdana" w:eastAsia="Times New Roman" w:hAnsi="Verdana" w:cs="Times New Roman"/>
                <w:sz w:val="17"/>
                <w:szCs w:val="17"/>
                <w:lang w:eastAsia="da-DK"/>
              </w:rPr>
            </w:pPr>
          </w:p>
        </w:tc>
      </w:tr>
    </w:tbl>
    <w:p w14:paraId="3E600F3B" w14:textId="77777777" w:rsidR="00715E02" w:rsidRPr="00FC2D89" w:rsidRDefault="00715E02" w:rsidP="00FC2D89"/>
    <w:sectPr w:rsidR="00715E02" w:rsidRPr="00FC2D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F8"/>
    <w:rsid w:val="000054C6"/>
    <w:rsid w:val="001358CC"/>
    <w:rsid w:val="001C2919"/>
    <w:rsid w:val="00281664"/>
    <w:rsid w:val="00427D90"/>
    <w:rsid w:val="0060587C"/>
    <w:rsid w:val="00695C96"/>
    <w:rsid w:val="00715E02"/>
    <w:rsid w:val="0076711B"/>
    <w:rsid w:val="007C3AAC"/>
    <w:rsid w:val="007D6BE9"/>
    <w:rsid w:val="008107B0"/>
    <w:rsid w:val="00811615"/>
    <w:rsid w:val="00815376"/>
    <w:rsid w:val="009E205D"/>
    <w:rsid w:val="00AE3997"/>
    <w:rsid w:val="00B02CFF"/>
    <w:rsid w:val="00D24F1D"/>
    <w:rsid w:val="00E4575B"/>
    <w:rsid w:val="00E61DF8"/>
    <w:rsid w:val="00FB4ED0"/>
    <w:rsid w:val="00FC2D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4EF1"/>
  <w15:chartTrackingRefBased/>
  <w15:docId w15:val="{E62908A9-595D-47D4-A0E3-EDDDB9B1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8CC"/>
    <w:rPr>
      <w:color w:val="0000FF"/>
      <w:u w:val="single"/>
    </w:rPr>
  </w:style>
  <w:style w:type="character" w:styleId="UnresolvedMention">
    <w:name w:val="Unresolved Mention"/>
    <w:basedOn w:val="DefaultParagraphFont"/>
    <w:uiPriority w:val="99"/>
    <w:semiHidden/>
    <w:unhideWhenUsed/>
    <w:rsid w:val="001358CC"/>
    <w:rPr>
      <w:color w:val="605E5C"/>
      <w:shd w:val="clear" w:color="auto" w:fill="E1DFDD"/>
    </w:rPr>
  </w:style>
  <w:style w:type="character" w:styleId="FollowedHyperlink">
    <w:name w:val="FollowedHyperlink"/>
    <w:basedOn w:val="DefaultParagraphFont"/>
    <w:uiPriority w:val="99"/>
    <w:semiHidden/>
    <w:unhideWhenUsed/>
    <w:rsid w:val="002816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01">
      <w:bodyDiv w:val="1"/>
      <w:marLeft w:val="0"/>
      <w:marRight w:val="0"/>
      <w:marTop w:val="0"/>
      <w:marBottom w:val="0"/>
      <w:divBdr>
        <w:top w:val="none" w:sz="0" w:space="0" w:color="auto"/>
        <w:left w:val="none" w:sz="0" w:space="0" w:color="auto"/>
        <w:bottom w:val="none" w:sz="0" w:space="0" w:color="auto"/>
        <w:right w:val="none" w:sz="0" w:space="0" w:color="auto"/>
      </w:divBdr>
      <w:divsChild>
        <w:div w:id="305817902">
          <w:marLeft w:val="0"/>
          <w:marRight w:val="0"/>
          <w:marTop w:val="0"/>
          <w:marBottom w:val="0"/>
          <w:divBdr>
            <w:top w:val="none" w:sz="0" w:space="0" w:color="auto"/>
            <w:left w:val="none" w:sz="0" w:space="0" w:color="auto"/>
            <w:bottom w:val="none" w:sz="0" w:space="0" w:color="auto"/>
            <w:right w:val="none" w:sz="0" w:space="0" w:color="auto"/>
          </w:divBdr>
          <w:divsChild>
            <w:div w:id="1994067498">
              <w:marLeft w:val="0"/>
              <w:marRight w:val="0"/>
              <w:marTop w:val="0"/>
              <w:marBottom w:val="150"/>
              <w:divBdr>
                <w:top w:val="single" w:sz="6" w:space="4" w:color="C0C0C0"/>
                <w:left w:val="single" w:sz="6" w:space="4" w:color="C0C0C0"/>
                <w:bottom w:val="single" w:sz="6" w:space="4" w:color="C0C0C0"/>
                <w:right w:val="single" w:sz="6" w:space="4" w:color="C0C0C0"/>
              </w:divBdr>
            </w:div>
          </w:divsChild>
        </w:div>
      </w:divsChild>
    </w:div>
    <w:div w:id="314069391">
      <w:bodyDiv w:val="1"/>
      <w:marLeft w:val="0"/>
      <w:marRight w:val="0"/>
      <w:marTop w:val="0"/>
      <w:marBottom w:val="0"/>
      <w:divBdr>
        <w:top w:val="none" w:sz="0" w:space="0" w:color="auto"/>
        <w:left w:val="none" w:sz="0" w:space="0" w:color="auto"/>
        <w:bottom w:val="none" w:sz="0" w:space="0" w:color="auto"/>
        <w:right w:val="none" w:sz="0" w:space="0" w:color="auto"/>
      </w:divBdr>
      <w:divsChild>
        <w:div w:id="1712221311">
          <w:marLeft w:val="0"/>
          <w:marRight w:val="0"/>
          <w:marTop w:val="0"/>
          <w:marBottom w:val="0"/>
          <w:divBdr>
            <w:top w:val="none" w:sz="0" w:space="0" w:color="auto"/>
            <w:left w:val="none" w:sz="0" w:space="0" w:color="auto"/>
            <w:bottom w:val="none" w:sz="0" w:space="0" w:color="auto"/>
            <w:right w:val="none" w:sz="0" w:space="0" w:color="auto"/>
          </w:divBdr>
          <w:divsChild>
            <w:div w:id="1593930277">
              <w:marLeft w:val="0"/>
              <w:marRight w:val="0"/>
              <w:marTop w:val="0"/>
              <w:marBottom w:val="150"/>
              <w:divBdr>
                <w:top w:val="single" w:sz="6" w:space="4" w:color="C0C0C0"/>
                <w:left w:val="single" w:sz="6" w:space="4" w:color="C0C0C0"/>
                <w:bottom w:val="single" w:sz="6" w:space="4" w:color="C0C0C0"/>
                <w:right w:val="single" w:sz="6" w:space="4" w:color="C0C0C0"/>
              </w:divBdr>
              <w:divsChild>
                <w:div w:id="661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filpartners.dk/ledige-stillinger/1984/" TargetMode="External"/><Relationship Id="rId11" Type="http://schemas.openxmlformats.org/officeDocument/2006/relationships/customXml" Target="../customXml/item3.xml"/><Relationship Id="rId5" Type="http://schemas.openxmlformats.org/officeDocument/2006/relationships/hyperlink" Target="http://www.profilpartners.dk/ledige-stillinger/1986/"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1B51F5FC76F4BA07CC17A50D1D93B" ma:contentTypeVersion="13" ma:contentTypeDescription="Create a new document." ma:contentTypeScope="" ma:versionID="17847369ce7d7d020c08c91799589a96">
  <xsd:schema xmlns:xsd="http://www.w3.org/2001/XMLSchema" xmlns:xs="http://www.w3.org/2001/XMLSchema" xmlns:p="http://schemas.microsoft.com/office/2006/metadata/properties" xmlns:ns2="3d4e254a-fb3b-49a1-bc27-c383acae5eca" xmlns:ns3="2bf5f051-4c41-4f09-a9e3-02b3db087723" targetNamespace="http://schemas.microsoft.com/office/2006/metadata/properties" ma:root="true" ma:fieldsID="ded780940d27d57c3b8c63a2ac477692" ns2:_="" ns3:_="">
    <xsd:import namespace="3d4e254a-fb3b-49a1-bc27-c383acae5eca"/>
    <xsd:import namespace="2bf5f051-4c41-4f09-a9e3-02b3db0877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e254a-fb3b-49a1-bc27-c383acae5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f5f051-4c41-4f09-a9e3-02b3db0877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2C87C-5A3F-4718-B0EC-EE663558CA4A}"/>
</file>

<file path=customXml/itemProps2.xml><?xml version="1.0" encoding="utf-8"?>
<ds:datastoreItem xmlns:ds="http://schemas.openxmlformats.org/officeDocument/2006/customXml" ds:itemID="{7DA9E4C2-96A1-48EB-BC48-B3849E8F4B7B}"/>
</file>

<file path=customXml/itemProps3.xml><?xml version="1.0" encoding="utf-8"?>
<ds:datastoreItem xmlns:ds="http://schemas.openxmlformats.org/officeDocument/2006/customXml" ds:itemID="{2FD2A0D0-2500-4B0E-9548-315BFA8774BA}"/>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4594</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Bigum</dc:creator>
  <cp:keywords/>
  <dc:description/>
  <cp:lastModifiedBy>Connie Bechmann</cp:lastModifiedBy>
  <cp:revision>2</cp:revision>
  <dcterms:created xsi:type="dcterms:W3CDTF">2021-09-23T12:03:00Z</dcterms:created>
  <dcterms:modified xsi:type="dcterms:W3CDTF">2021-09-23T12:03:00Z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0x0101007641B51F5FC76F4BA07CC17A50D1D93B</vt:lpwstr>
  </property>
</Properties>
</file>